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56" w:rsidRPr="008D25FD" w:rsidRDefault="00CC6056" w:rsidP="00CC60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D25FD">
        <w:rPr>
          <w:rFonts w:ascii="Times New Roman" w:hAnsi="Times New Roman" w:cs="Times New Roman"/>
          <w:b/>
          <w:sz w:val="32"/>
          <w:szCs w:val="32"/>
        </w:rPr>
        <w:t>Technické podmínky zakázky</w:t>
      </w:r>
    </w:p>
    <w:p w:rsidR="00CC6056" w:rsidRDefault="00CC6056" w:rsidP="00CC6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823"/>
        <w:gridCol w:w="3515"/>
        <w:gridCol w:w="1984"/>
      </w:tblGrid>
      <w:tr w:rsidR="00CC6056" w:rsidTr="00CC6056">
        <w:tc>
          <w:tcPr>
            <w:tcW w:w="9322" w:type="dxa"/>
            <w:gridSpan w:val="3"/>
            <w:shd w:val="clear" w:color="auto" w:fill="D9D9D9" w:themeFill="background1" w:themeFillShade="D9"/>
          </w:tcPr>
          <w:p w:rsidR="00CC6056" w:rsidRPr="00572595" w:rsidRDefault="00CC6056" w:rsidP="002C2A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Technická specifikace</w:t>
            </w:r>
          </w:p>
        </w:tc>
      </w:tr>
      <w:tr w:rsidR="00CC6056" w:rsidTr="00CC6056">
        <w:tc>
          <w:tcPr>
            <w:tcW w:w="7338" w:type="dxa"/>
            <w:gridSpan w:val="2"/>
            <w:shd w:val="clear" w:color="auto" w:fill="D9D9D9" w:themeFill="background1" w:themeFillShade="D9"/>
            <w:vAlign w:val="center"/>
          </w:tcPr>
          <w:p w:rsidR="00CC6056" w:rsidRPr="00572595" w:rsidRDefault="00CC6056" w:rsidP="002C2A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Požadavky zadavatele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C6056" w:rsidRPr="00572595" w:rsidRDefault="00CC6056" w:rsidP="00CC60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Doplní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ANO/NE</w:t>
            </w: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Kategorie vozidla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Palivo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Elektřina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Převodovka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Automatická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Dojezd – minimální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km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 motoru – minimální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kW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dveří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sedadel</w:t>
            </w:r>
          </w:p>
        </w:tc>
        <w:tc>
          <w:tcPr>
            <w:tcW w:w="3515" w:type="dxa"/>
          </w:tcPr>
          <w:p w:rsidR="00CC6056" w:rsidRPr="007E6788" w:rsidRDefault="007E6788" w:rsidP="002C2A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788">
              <w:rPr>
                <w:rFonts w:ascii="Times New Roman" w:hAnsi="Times New Roman" w:cs="Times New Roman"/>
                <w:b/>
                <w:sz w:val="24"/>
                <w:szCs w:val="24"/>
              </w:rPr>
              <w:t>min. 2, druhá řada sklopná do podlahy nebo vyjímatelná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Barva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Bílá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3823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Délka vozu – minimální</w:t>
            </w:r>
          </w:p>
        </w:tc>
        <w:tc>
          <w:tcPr>
            <w:tcW w:w="3515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4 700 mm</w:t>
            </w:r>
          </w:p>
        </w:tc>
        <w:tc>
          <w:tcPr>
            <w:tcW w:w="1984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056" w:rsidRDefault="00CC6056" w:rsidP="00CC6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7338"/>
        <w:gridCol w:w="1984"/>
      </w:tblGrid>
      <w:tr w:rsidR="00CC6056" w:rsidTr="00CC6056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6056" w:rsidRPr="00572595" w:rsidRDefault="00CC6056" w:rsidP="002C2A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Bezpečnost a výbava</w:t>
            </w:r>
          </w:p>
        </w:tc>
      </w:tr>
      <w:tr w:rsidR="00CC6056" w:rsidTr="00CC6056">
        <w:tc>
          <w:tcPr>
            <w:tcW w:w="7338" w:type="dxa"/>
            <w:shd w:val="clear" w:color="auto" w:fill="D9D9D9" w:themeFill="background1" w:themeFillShade="D9"/>
            <w:vAlign w:val="center"/>
          </w:tcPr>
          <w:p w:rsidR="00CC6056" w:rsidRPr="00572595" w:rsidRDefault="00CC6056" w:rsidP="002C2A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Požadavky zadavatele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C6056" w:rsidRPr="00572595" w:rsidRDefault="00CC6056" w:rsidP="00CC60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Doplní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ANO/NE</w:t>
            </w: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Vyhřívání předního skla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Vložka podlahy kabiny z umělé hmoty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Pr="007E6788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E6788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Podlaha nákladního prostoru a boků z polypropylenu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788" w:rsidTr="00CC6056">
        <w:tc>
          <w:tcPr>
            <w:tcW w:w="7338" w:type="dxa"/>
          </w:tcPr>
          <w:p w:rsidR="007E6788" w:rsidRPr="007E6788" w:rsidRDefault="007E6788" w:rsidP="007E6788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prostoru pro náklad koberec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7E6788">
              <w:rPr>
                <w:rFonts w:ascii="Times New Roman" w:hAnsi="Times New Roman" w:cs="Times New Roman"/>
                <w:b/>
                <w:sz w:val="24"/>
                <w:szCs w:val="24"/>
              </w:rPr>
              <w:t> vložen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7E6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pryžov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 vana</w:t>
            </w:r>
          </w:p>
        </w:tc>
        <w:tc>
          <w:tcPr>
            <w:tcW w:w="1984" w:type="dxa"/>
          </w:tcPr>
          <w:p w:rsidR="007E6788" w:rsidRDefault="007E6788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Boční posuvné dveře na levé a pravé straně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Zadní dveře dvoukřídlé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Osvětlení nákladového prostoru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Plnohodnotné rezervní kolo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Zadní parkovací asistent a zadní kamera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Komunikační box s SOS tlačítkem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Rádio FM/DAB, dotykový 7´´ displej, Hands free Bloetooth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Tempomat a omezovač rychlosti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Centrální zamykání s dálkovým ovládáním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Elektricky ovládaná přední okna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Elektricky ovládaná a vyhřívaná vnější zpětná zrcátka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Klimatizace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Airbag řidiče a spolujezdce, 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Přední boční airbagy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Vyhřívání předních sedadel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Nabíjecí třífázový kabel pro připojení do WallBox nebo veřejné dobíjecí stanice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Povinná výbava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57">
              <w:rPr>
                <w:rFonts w:ascii="Times New Roman" w:hAnsi="Times New Roman" w:cs="Times New Roman"/>
                <w:sz w:val="24"/>
                <w:szCs w:val="24"/>
              </w:rPr>
              <w:t>Nabíjecí kabel pro připojení do jednofázové zásuvky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56" w:rsidTr="00CC6056">
        <w:tc>
          <w:tcPr>
            <w:tcW w:w="7338" w:type="dxa"/>
          </w:tcPr>
          <w:p w:rsidR="00CC6056" w:rsidRPr="00572595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sz w:val="24"/>
                <w:szCs w:val="24"/>
              </w:rPr>
              <w:t>Záruka na baterii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595">
              <w:rPr>
                <w:rFonts w:ascii="Times New Roman" w:hAnsi="Times New Roman" w:cs="Times New Roman"/>
                <w:sz w:val="24"/>
                <w:szCs w:val="24"/>
              </w:rPr>
              <w:t>minimálně 8 let nebo do nájezdu 160 000 km</w:t>
            </w:r>
          </w:p>
        </w:tc>
        <w:tc>
          <w:tcPr>
            <w:tcW w:w="1984" w:type="dxa"/>
          </w:tcPr>
          <w:p w:rsidR="00CC6056" w:rsidRDefault="00CC6056" w:rsidP="002C2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056" w:rsidRDefault="00CC6056" w:rsidP="00CC605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4083" w:rsidRPr="00CC6056" w:rsidRDefault="00904083" w:rsidP="00CC6056"/>
    <w:sectPr w:rsidR="00904083" w:rsidRPr="00CC6056" w:rsidSect="008D25FD">
      <w:headerReference w:type="default" r:id="rId8"/>
      <w:pgSz w:w="11906" w:h="16838"/>
      <w:pgMar w:top="391" w:right="1417" w:bottom="709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F4" w:rsidRDefault="00710EF4" w:rsidP="008D25FD">
      <w:pPr>
        <w:spacing w:after="0" w:line="240" w:lineRule="auto"/>
      </w:pPr>
      <w:r>
        <w:separator/>
      </w:r>
    </w:p>
  </w:endnote>
  <w:endnote w:type="continuationSeparator" w:id="0">
    <w:p w:rsidR="00710EF4" w:rsidRDefault="00710EF4" w:rsidP="008D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F4" w:rsidRDefault="00710EF4" w:rsidP="008D25FD">
      <w:pPr>
        <w:spacing w:after="0" w:line="240" w:lineRule="auto"/>
      </w:pPr>
      <w:r>
        <w:separator/>
      </w:r>
    </w:p>
  </w:footnote>
  <w:footnote w:type="continuationSeparator" w:id="0">
    <w:p w:rsidR="00710EF4" w:rsidRDefault="00710EF4" w:rsidP="008D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FD" w:rsidRPr="008D25FD" w:rsidRDefault="008D25FD" w:rsidP="008D25FD">
    <w:pPr>
      <w:spacing w:after="0"/>
      <w:jc w:val="both"/>
      <w:rPr>
        <w:rFonts w:ascii="Times New Roman" w:hAnsi="Times New Roman" w:cs="Times New Roman"/>
      </w:rPr>
    </w:pPr>
    <w:r w:rsidRPr="008D25FD">
      <w:rPr>
        <w:rFonts w:ascii="Times New Roman" w:hAnsi="Times New Roman" w:cs="Times New Roman"/>
      </w:rPr>
      <w:t xml:space="preserve">Příloha č. 1 výzvy k podání nabídky </w:t>
    </w:r>
  </w:p>
  <w:p w:rsidR="008D25FD" w:rsidRDefault="008D25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1CCC"/>
    <w:multiLevelType w:val="hybridMultilevel"/>
    <w:tmpl w:val="177A1ADA"/>
    <w:lvl w:ilvl="0" w:tplc="4934B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FD"/>
    <w:rsid w:val="001D4586"/>
    <w:rsid w:val="001F175C"/>
    <w:rsid w:val="002845EA"/>
    <w:rsid w:val="002E030A"/>
    <w:rsid w:val="003E055E"/>
    <w:rsid w:val="0063706E"/>
    <w:rsid w:val="00710EF4"/>
    <w:rsid w:val="007E6788"/>
    <w:rsid w:val="00825302"/>
    <w:rsid w:val="008A69CF"/>
    <w:rsid w:val="008D25FD"/>
    <w:rsid w:val="00904083"/>
    <w:rsid w:val="00BD1931"/>
    <w:rsid w:val="00C37171"/>
    <w:rsid w:val="00CC6056"/>
    <w:rsid w:val="00D954E7"/>
    <w:rsid w:val="00E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5F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25F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5FD"/>
  </w:style>
  <w:style w:type="paragraph" w:styleId="Zpat">
    <w:name w:val="footer"/>
    <w:basedOn w:val="Normln"/>
    <w:link w:val="ZpatChar"/>
    <w:uiPriority w:val="99"/>
    <w:unhideWhenUsed/>
    <w:rsid w:val="008D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5FD"/>
  </w:style>
  <w:style w:type="table" w:styleId="Mkatabulky">
    <w:name w:val="Table Grid"/>
    <w:basedOn w:val="Normlntabulka"/>
    <w:uiPriority w:val="39"/>
    <w:rsid w:val="00CC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5F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25F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5FD"/>
  </w:style>
  <w:style w:type="paragraph" w:styleId="Zpat">
    <w:name w:val="footer"/>
    <w:basedOn w:val="Normln"/>
    <w:link w:val="ZpatChar"/>
    <w:uiPriority w:val="99"/>
    <w:unhideWhenUsed/>
    <w:rsid w:val="008D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5FD"/>
  </w:style>
  <w:style w:type="table" w:styleId="Mkatabulky">
    <w:name w:val="Table Grid"/>
    <w:basedOn w:val="Normlntabulka"/>
    <w:uiPriority w:val="39"/>
    <w:rsid w:val="00CC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Vlašic Roland JUDr.</dc:creator>
  <cp:lastModifiedBy>Jana Benešová</cp:lastModifiedBy>
  <cp:revision>2</cp:revision>
  <cp:lastPrinted>2023-11-28T12:21:00Z</cp:lastPrinted>
  <dcterms:created xsi:type="dcterms:W3CDTF">2023-11-30T08:34:00Z</dcterms:created>
  <dcterms:modified xsi:type="dcterms:W3CDTF">2023-11-30T08:34:00Z</dcterms:modified>
</cp:coreProperties>
</file>